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A7" w:rsidRPr="004F69DE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bCs/>
          <w:color w:val="000000"/>
          <w:sz w:val="36"/>
          <w:lang w:eastAsia="ru-RU"/>
        </w:rPr>
      </w:pPr>
      <w:r w:rsidRPr="004F69DE">
        <w:rPr>
          <w:b/>
          <w:bCs/>
          <w:color w:val="000000"/>
          <w:sz w:val="36"/>
          <w:lang w:eastAsia="ru-RU"/>
        </w:rPr>
        <w:t xml:space="preserve">Деловая игра </w:t>
      </w:r>
      <w:r w:rsidRPr="004F69DE">
        <w:rPr>
          <w:b/>
          <w:bCs/>
          <w:i/>
          <w:iCs/>
          <w:color w:val="000000"/>
          <w:sz w:val="36"/>
          <w:lang w:eastAsia="ru-RU"/>
        </w:rPr>
        <w:t>«</w:t>
      </w:r>
      <w:r w:rsidR="004F69DE">
        <w:rPr>
          <w:b/>
          <w:bCs/>
          <w:iCs/>
          <w:color w:val="000000"/>
          <w:sz w:val="36"/>
          <w:lang w:eastAsia="ru-RU"/>
        </w:rPr>
        <w:t xml:space="preserve">Я - </w:t>
      </w:r>
      <w:r w:rsidRPr="004F69DE">
        <w:rPr>
          <w:b/>
          <w:bCs/>
          <w:color w:val="000000"/>
          <w:sz w:val="36"/>
          <w:lang w:eastAsia="ru-RU"/>
        </w:rPr>
        <w:t>руководитель»</w:t>
      </w:r>
    </w:p>
    <w:p w:rsidR="004F69DE" w:rsidRDefault="004F69DE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</w:p>
    <w:p w:rsidR="00CA2BA7" w:rsidRPr="004F69DE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iCs/>
          <w:color w:val="000000"/>
          <w:lang w:eastAsia="ru-RU"/>
        </w:rPr>
      </w:pPr>
      <w:r w:rsidRPr="004F69DE">
        <w:rPr>
          <w:b/>
          <w:iCs/>
          <w:color w:val="000000"/>
          <w:lang w:eastAsia="ru-RU"/>
        </w:rPr>
        <w:t>Характеристика проблемной ситуации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Начальник планово-экономического отдела агропромышленного предприятия Кузьмин Н. В. ухо</w:t>
      </w:r>
      <w:r>
        <w:rPr>
          <w:color w:val="000000"/>
          <w:lang w:eastAsia="ru-RU"/>
        </w:rPr>
        <w:t>дит</w:t>
      </w:r>
      <w:r w:rsidRPr="00F049D0">
        <w:rPr>
          <w:color w:val="000000"/>
          <w:lang w:eastAsia="ru-RU"/>
        </w:rPr>
        <w:t xml:space="preserve"> на пенсию. Руководитель предприятия Григорьев А.А. и его заместитель Москвин И.И., курирующий </w:t>
      </w:r>
      <w:r w:rsidRPr="004F69DE">
        <w:rPr>
          <w:bCs/>
          <w:color w:val="000000"/>
          <w:lang w:eastAsia="ru-RU"/>
        </w:rPr>
        <w:t>это</w:t>
      </w:r>
      <w:r w:rsidR="004F69DE">
        <w:rPr>
          <w:bCs/>
          <w:color w:val="000000"/>
          <w:lang w:eastAsia="ru-RU"/>
        </w:rPr>
        <w:t>т</w:t>
      </w:r>
      <w:r w:rsidRPr="00F049D0">
        <w:rPr>
          <w:b/>
          <w:bCs/>
          <w:smallCaps/>
          <w:color w:val="000000"/>
          <w:lang w:eastAsia="ru-RU"/>
        </w:rPr>
        <w:t xml:space="preserve"> </w:t>
      </w:r>
      <w:r w:rsidRPr="00F049D0">
        <w:rPr>
          <w:color w:val="000000"/>
          <w:lang w:eastAsia="ru-RU"/>
        </w:rPr>
        <w:t>отдел, были не совсем довольны работой Кузьмина Н.В. По их мнению, тот был чрезвычайно мягким начальником.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После акционирования предприятия роль отдела существенно возросла. В связи с этим возникла необходимость разработки обоснованной программы его дальнейшей деятельности, по сути дела, </w:t>
      </w:r>
      <w:r w:rsidR="004F2652">
        <w:rPr>
          <w:color w:val="000000"/>
          <w:lang w:eastAsia="ru-RU"/>
        </w:rPr>
        <w:t>придания</w:t>
      </w:r>
      <w:r w:rsidRPr="00F049D0">
        <w:rPr>
          <w:color w:val="000000"/>
          <w:lang w:eastAsia="ru-RU"/>
        </w:rPr>
        <w:t xml:space="preserve"> ему другого статуса. Вы назначаетесь начальником этого отдела.</w:t>
      </w:r>
    </w:p>
    <w:p w:rsidR="004F69DE" w:rsidRDefault="004F69DE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</w:p>
    <w:p w:rsidR="004F69DE" w:rsidRPr="004F69DE" w:rsidRDefault="004F69DE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iCs/>
          <w:color w:val="000000"/>
          <w:lang w:eastAsia="ru-RU"/>
        </w:rPr>
      </w:pPr>
      <w:r>
        <w:rPr>
          <w:b/>
          <w:iCs/>
          <w:color w:val="000000"/>
          <w:lang w:eastAsia="ru-RU"/>
        </w:rPr>
        <w:t>Характеристика отдела</w:t>
      </w:r>
    </w:p>
    <w:p w:rsidR="00CA2BA7" w:rsidRPr="00F049D0" w:rsidRDefault="00CD2AB8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Отдел занимает комнату площадью 120 м</w:t>
      </w:r>
      <w:r w:rsidRPr="00F049D0">
        <w:rPr>
          <w:color w:val="000000"/>
          <w:vertAlign w:val="superscript"/>
          <w:lang w:eastAsia="ru-RU"/>
        </w:rPr>
        <w:t>2</w:t>
      </w:r>
      <w:r w:rsidRPr="00F049D0">
        <w:rPr>
          <w:color w:val="000000"/>
          <w:lang w:eastAsia="ru-RU"/>
        </w:rPr>
        <w:t xml:space="preserve">, имеет четыре телефонных аппарата, из них два - городской сети и два внутренних. </w:t>
      </w:r>
      <w:r w:rsidR="00CA2BA7" w:rsidRPr="00F049D0">
        <w:rPr>
          <w:color w:val="000000"/>
          <w:lang w:eastAsia="ru-RU"/>
        </w:rPr>
        <w:t>У бывшего начальника отдела своего кабинета не было, он находился вместе с подчиненными. В отделе в основном работают женщины: 23 из 25 человек. Состав отдела по возрасту и образованию следующий: десять человек в возрасте 32-42 лет имеют высшее юг среднеспециальное образование; пять человек со средне специальным образованием - пенсионного или предпенсионного возраста; пять молодых специалистов, недавно окончивших экономический институт, из них один мужчина; четыре технических исполнителя со средним образованием в возрасте от 18 до 24 лет (двое из них учатся на первом курсе института); один - полковник запаса, работает в отделе недавно и не имеет образования по профилю работы отдела.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Заместителем начальника отдела работает опытный сотрудник Ильина А.Н., имеющая высшее образование и пользующаяся достаточным авторитетом в коллективе. В работе она придерживается традиционных подходов, поэтому начальником отдела ее решили не назначать.</w:t>
      </w:r>
    </w:p>
    <w:p w:rsidR="00CA2BA7" w:rsidRPr="00F049D0" w:rsidRDefault="00CA2BA7" w:rsidP="004F69DE">
      <w:pPr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Работники отдела не отличаются высокой трудовой дисциплиной; иногда много разговаривают и не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всегда на служебные темы, часто ходят по территории организации, хотя это и не всегда связано с производственной необходимостью. </w:t>
      </w:r>
      <w:r w:rsidR="004F69DE" w:rsidRPr="00F049D0">
        <w:rPr>
          <w:color w:val="000000"/>
          <w:lang w:eastAsia="ru-RU"/>
        </w:rPr>
        <w:t>Нередко городские телефонные аппараты подолгу оказываются занятыми из-за посторонних разговоров</w:t>
      </w:r>
      <w:r w:rsidR="004F69DE">
        <w:rPr>
          <w:color w:val="000000"/>
          <w:lang w:eastAsia="ru-RU"/>
        </w:rPr>
        <w:t>,</w:t>
      </w:r>
      <w:r w:rsidR="004F69DE" w:rsidRPr="00F049D0">
        <w:rPr>
          <w:color w:val="000000"/>
          <w:lang w:eastAsia="ru-RU"/>
        </w:rPr>
        <w:t xml:space="preserve"> и в отдел бывает трудно дозвониться.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Пока решался вопрос (в течение двух месяцев) о назначении нового начальника отдела, им руководила Ильина А.Н. Незадолго до описываемых событий в отдел пришел молодой специалист Иванцов П.П. , который с самого начала пытался выяснить, чем он должен заниматься и как его деятельность регламентируется должностными инструкциями. </w:t>
      </w:r>
      <w:r w:rsidR="004F69DE" w:rsidRPr="00F049D0">
        <w:rPr>
          <w:color w:val="000000"/>
          <w:lang w:eastAsia="ru-RU"/>
        </w:rPr>
        <w:t>Однако в отделе должностные инструкции были составлены давно</w:t>
      </w:r>
      <w:r w:rsidR="004F69DE">
        <w:rPr>
          <w:color w:val="000000"/>
          <w:lang w:eastAsia="ru-RU"/>
        </w:rPr>
        <w:t>,</w:t>
      </w:r>
      <w:r w:rsidR="004F69DE" w:rsidRPr="00F049D0">
        <w:rPr>
          <w:color w:val="000000"/>
          <w:lang w:eastAsia="ru-RU"/>
        </w:rPr>
        <w:t xml:space="preserve"> и их конкретного содержания никто не знал (и даже неизвестно было, где они находятся). </w:t>
      </w:r>
      <w:r w:rsidRPr="00F049D0">
        <w:rPr>
          <w:color w:val="000000"/>
          <w:lang w:eastAsia="ru-RU"/>
        </w:rPr>
        <w:t>В повседневной деятельности сотрудники занимались своими делами, как они привыкли понимать.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 целом работа отдела двигалась без каких-либо серьезных упущений, но и больших успехов не было.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Исходя из характеристики производственной ситуации в процессе деловой игры, необходимо выполнить три задания.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</w:p>
    <w:p w:rsidR="00CA2BA7" w:rsidRPr="004F69DE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bCs/>
          <w:i/>
          <w:iCs/>
          <w:color w:val="000000"/>
          <w:lang w:eastAsia="ru-RU"/>
        </w:rPr>
      </w:pPr>
      <w:r w:rsidRPr="004F69DE">
        <w:rPr>
          <w:i/>
          <w:iCs/>
          <w:color w:val="000000"/>
          <w:lang w:eastAsia="ru-RU"/>
        </w:rPr>
        <w:lastRenderedPageBreak/>
        <w:t xml:space="preserve">Задание </w:t>
      </w:r>
      <w:r w:rsidRPr="004F69DE">
        <w:rPr>
          <w:bCs/>
          <w:i/>
          <w:iCs/>
          <w:color w:val="000000"/>
          <w:lang w:eastAsia="ru-RU"/>
        </w:rPr>
        <w:t>1.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Вы утверждены в должности начальника отдела. Коллектив с вами не знаком.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Подготовьте тезисы своего выступления перед работниками отдела, придерживаясь следующего плана: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1. Что вы можете рассказать о себе как о человеке и специалисте (ваше прошлое, настоящее, планы на будущее)?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2. Какие мотивы побудили вас прийти именно в этот отдел и занять должность начальника?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3. Ваше отношение к своим обязанностям, правам, полномочиям. Какие задачи вы хотели бы решать?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4. Что вы ожидаете от коллектива, в чем хотите найти поддержку и понимание?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5. Как вы представляете себе будущее отдела, трудового коллектива, его деятельность, общественную жизнь и перспективы роста?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Если учесть, что члены коллектива будут по-разному прогнозировать ваши действия, ожидая подтверждений своим предположениям, ваше выступление должно быть кратким, четким, аргументированным, убедительным, эмоционально ярким.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Время на подготовку — не более 30 мин., на выступление перед коллективом отдела— 10 мин.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>Задание 2.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Вы утверждены начальником отдела предприятия. С коллективом отдела вы не знакомы, но предварительно информированы о ситуации, сложившейся на данный момент. Завтра вы непосредственно приступите к выполнению своих служебных обязанностей и должны к этому подготовиться.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Подумайте, какие задачи вам надо решить, с кем встретиться, какую информацию собрать, с какими предложениями обратиться к коллективу. Вы не должны быть застигнуты врасплох в свой первый день. Если вы не можете сразу заявить о себе как о хозяине положения, способном организаторе, окажетесь в плену у «текучки» и обстоятельств, вам трудно будет в дальнейшем рассчитывать на успех.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Подумайте, что и в какой последовательности вы будете делать в первый день работы.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Помните, что подчиненные ожидают от вас многого: советов, указаний, сочувствия, новой информации, сохранения или изменения привычного уклада работы, заведенных порядков, критических замечаний, одобрения, похвалы и т.п.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Вас сознательно или бессознательно будут сравнивать с прежним начальником. Все ваши действия, высказывания, предложения, замечания будут оцениваться. С первого же дня подчиненные будут прогнозировать ваше поведение в будущем и сопоставлять с ним свои надежды.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Разработайте план первого рабочего дня.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Время на подготовку — не более 30 мин., на изложение и аргументацию плана перед слушателями —10 мин.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iCs/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>Задание 3.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lastRenderedPageBreak/>
        <w:t>Вы назначены начальником планово-экономического отдела. С завтрашнего дня приступаете к исполнению своих служебных обязанностей. Вы не имеете опыта работы в подобном трудовом коллективе. Вам предстоит столкнуться с множеством нерешенных вопросов, непредсказуемыми поступками ваших новых подчиненных. Ваша деятельность начинается в условиях неопределенности и отягчается сложным состоянием дел в отделе. Но это не избавляет вас от обязанности оперативно и правильно реагировать, справедливо оценивать и принимать обоснованные решения в каждом конкретном случае. От произведенного вами впечатления, от правильного поведения в первые дни зависят ваш авторитет в коллективе и эффективность его работы.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 основании имеющейся информации, личного опыта, установок и представлений постарайтесь прогнозировать свое поведение, если в первый день работы вы столкнетесь со следующими ситуациями:</w:t>
      </w:r>
    </w:p>
    <w:p w:rsidR="00CA2BA7" w:rsidRPr="00F049D0" w:rsidRDefault="00CA2BA7" w:rsidP="00235142">
      <w:pPr>
        <w:pStyle w:val="a3"/>
        <w:numPr>
          <w:ilvl w:val="0"/>
          <w:numId w:val="1"/>
        </w:numPr>
        <w:spacing w:before="120" w:after="120" w:line="240" w:lineRule="auto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Один из работников обратился с просьбой предоставить завтра отгул, так как ему надо навестить больного родственника в больнице за городом.</w:t>
      </w:r>
    </w:p>
    <w:p w:rsidR="00CA2BA7" w:rsidRPr="00235142" w:rsidRDefault="00CA2BA7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Вы получаете коллективную жалобу на одного из работников отдела.</w:t>
      </w:r>
    </w:p>
    <w:p w:rsidR="00CA2BA7" w:rsidRPr="00235142" w:rsidRDefault="004F69DE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Вам позвонят и, не представившись, потребуют назначить на сегодняшний вечер трех человек дежурства по охране общественного порядка на улицах, прилегающих к территории предприятия.</w:t>
      </w:r>
    </w:p>
    <w:p w:rsidR="00CA2BA7" w:rsidRPr="00235142" w:rsidRDefault="00CA2BA7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К вам подойдет пожилой работник и сразу же начнет ругать прежнего начальника.</w:t>
      </w:r>
    </w:p>
    <w:p w:rsidR="00CA2BA7" w:rsidRPr="00235142" w:rsidRDefault="00CA2BA7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К вам подойдет начальник отдела труда и заработной платы и начнет резко высказываться по воду систематического отсутствия данных, что срывает выполнение программ.</w:t>
      </w:r>
    </w:p>
    <w:p w:rsidR="00CA2BA7" w:rsidRPr="00235142" w:rsidRDefault="00CA2BA7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Вам доложат о поломке дорогостоящей оргтехники в отделе.</w:t>
      </w:r>
    </w:p>
    <w:p w:rsidR="00CA2BA7" w:rsidRPr="00235142" w:rsidRDefault="00CA2BA7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После сбора в назначенное время персонала отдела вас неожиданно, без предварительной договоренности, пригласят на совещание к заместителю директора.</w:t>
      </w:r>
    </w:p>
    <w:p w:rsidR="00CA2BA7" w:rsidRPr="00235142" w:rsidRDefault="00CA2BA7" w:rsidP="0023514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Вам предложат вечером после работы собраться узким кругом у одного из членов коллектив отметить вступление в должность.</w:t>
      </w:r>
    </w:p>
    <w:p w:rsidR="00CA2BA7" w:rsidRPr="009F4CEA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9F4CEA">
        <w:rPr>
          <w:color w:val="000000"/>
          <w:lang w:eastAsia="ru-RU"/>
        </w:rPr>
        <w:t>Постарайтесь дать краткое описание программы ваших действий в каждом конкретном случае. При обосновании любого из восьми случаев необходимо ответить на вопросы:</w:t>
      </w:r>
    </w:p>
    <w:p w:rsidR="00CA2BA7" w:rsidRPr="00235142" w:rsidRDefault="00CA2BA7" w:rsidP="00235142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Какие мысли возникли в первый момент?</w:t>
      </w:r>
    </w:p>
    <w:p w:rsidR="00CA2BA7" w:rsidRPr="00235142" w:rsidRDefault="00CA2BA7" w:rsidP="00235142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Как бы вы хотели поступить?</w:t>
      </w:r>
    </w:p>
    <w:p w:rsidR="00CA2BA7" w:rsidRPr="00235142" w:rsidRDefault="00CA2BA7" w:rsidP="00235142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235142">
        <w:rPr>
          <w:color w:val="000000"/>
          <w:lang w:eastAsia="ru-RU"/>
        </w:rPr>
        <w:t>Как поступаете в действительности?</w:t>
      </w:r>
    </w:p>
    <w:p w:rsidR="00CA2BA7" w:rsidRPr="009F4CEA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9F4CEA">
        <w:rPr>
          <w:color w:val="000000"/>
          <w:lang w:eastAsia="ru-RU"/>
        </w:rPr>
        <w:t>Время на подготовку — не более 30 мин., на сообщение о принятых решениях — 10 мин.</w:t>
      </w:r>
    </w:p>
    <w:p w:rsidR="00CA2BA7" w:rsidRPr="00F049D0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bCs/>
          <w:i/>
          <w:iCs/>
          <w:color w:val="000000"/>
          <w:lang w:eastAsia="ru-RU"/>
        </w:rPr>
      </w:pPr>
    </w:p>
    <w:p w:rsidR="00CA2BA7" w:rsidRPr="004F69DE" w:rsidRDefault="00CA2BA7" w:rsidP="004F69DE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bCs/>
          <w:iCs/>
          <w:color w:val="000000"/>
          <w:lang w:eastAsia="ru-RU"/>
        </w:rPr>
      </w:pPr>
      <w:r w:rsidRPr="004F69DE">
        <w:rPr>
          <w:b/>
          <w:bCs/>
          <w:iCs/>
          <w:color w:val="000000"/>
          <w:lang w:eastAsia="ru-RU"/>
        </w:rPr>
        <w:t>Оценка деятельности команд и определение победителя</w:t>
      </w:r>
    </w:p>
    <w:p w:rsidR="00CA2BA7" w:rsidRPr="0053678B" w:rsidRDefault="00CA2BA7" w:rsidP="005367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Оценка производится по пятибалльной системе.</w:t>
      </w:r>
    </w:p>
    <w:p w:rsidR="00CA2BA7" w:rsidRPr="0053678B" w:rsidRDefault="00CA2BA7" w:rsidP="005367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Критериями оценки команд (претендентов) являются:</w:t>
      </w:r>
    </w:p>
    <w:p w:rsidR="00CA2BA7" w:rsidRPr="0053678B" w:rsidRDefault="00CA2BA7" w:rsidP="0053678B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1560" w:hanging="426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глубина и логичность сообщения докладчика, содержательность предложений;</w:t>
      </w:r>
    </w:p>
    <w:p w:rsidR="00CA2BA7" w:rsidRPr="0053678B" w:rsidRDefault="00CA2BA7" w:rsidP="0053678B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1560" w:hanging="426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обоснованность и конкретность ответов на вопросы экспертов и других слушателей;</w:t>
      </w:r>
    </w:p>
    <w:p w:rsidR="00CA2BA7" w:rsidRPr="0053678B" w:rsidRDefault="00CA2BA7" w:rsidP="0053678B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1560" w:hanging="426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активность группы поддержки (команды претендента);</w:t>
      </w:r>
    </w:p>
    <w:p w:rsidR="00CA2BA7" w:rsidRPr="0053678B" w:rsidRDefault="00CA2BA7" w:rsidP="0053678B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1560" w:hanging="426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корректность претендента и его группы в процессе проводимой беседы;</w:t>
      </w:r>
    </w:p>
    <w:p w:rsidR="00CA2BA7" w:rsidRPr="0053678B" w:rsidRDefault="00CA2BA7" w:rsidP="0053678B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1560" w:hanging="426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соблюдение регламента докладов и ответов на вопросы.</w:t>
      </w:r>
    </w:p>
    <w:p w:rsidR="00CA2BA7" w:rsidRPr="0053678B" w:rsidRDefault="00CA2BA7" w:rsidP="005367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Результаты оценки заносятся в таблицу.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9"/>
        <w:gridCol w:w="590"/>
        <w:gridCol w:w="595"/>
        <w:gridCol w:w="600"/>
        <w:gridCol w:w="600"/>
        <w:gridCol w:w="586"/>
        <w:gridCol w:w="772"/>
      </w:tblGrid>
      <w:tr w:rsidR="00CA2BA7" w:rsidRPr="009F4CEA" w:rsidTr="005F6381">
        <w:trPr>
          <w:trHeight w:val="20"/>
        </w:trPr>
        <w:tc>
          <w:tcPr>
            <w:tcW w:w="7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9F4CEA">
              <w:rPr>
                <w:b/>
                <w:bCs/>
                <w:color w:val="000000"/>
                <w:lang w:eastAsia="ru-RU"/>
              </w:rPr>
              <w:lastRenderedPageBreak/>
              <w:t>Оценка команд по критериям</w:t>
            </w: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Ф.И.О. эксперта</w:t>
            </w:r>
          </w:p>
        </w:tc>
        <w:tc>
          <w:tcPr>
            <w:tcW w:w="37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9F4CEA">
              <w:rPr>
                <w:b/>
                <w:bCs/>
                <w:color w:val="000000"/>
                <w:lang w:eastAsia="ru-RU"/>
              </w:rPr>
              <w:t xml:space="preserve">Оценка по критериям </w:t>
            </w:r>
            <w:r w:rsidRPr="009F4CEA">
              <w:rPr>
                <w:color w:val="000000"/>
                <w:lang w:eastAsia="ru-RU"/>
              </w:rPr>
              <w:t xml:space="preserve">в </w:t>
            </w:r>
            <w:r w:rsidRPr="009F4CEA">
              <w:rPr>
                <w:b/>
                <w:bCs/>
                <w:color w:val="000000"/>
                <w:lang w:eastAsia="ru-RU"/>
              </w:rPr>
              <w:t>баллах</w:t>
            </w: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D2AB8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D2AB8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D2AB8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г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д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итого</w:t>
            </w:r>
          </w:p>
        </w:tc>
      </w:tr>
      <w:tr w:rsidR="00CA2BA7" w:rsidRPr="009F4CEA" w:rsidTr="005F6381">
        <w:trPr>
          <w:trHeight w:val="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tabs>
                <w:tab w:val="left" w:pos="-40"/>
              </w:tabs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 xml:space="preserve">1. </w:t>
            </w:r>
            <w:r w:rsidRPr="00CD2AB8">
              <w:rPr>
                <w:color w:val="000000"/>
                <w:lang w:eastAsia="ru-RU"/>
              </w:rPr>
              <w:t xml:space="preserve">Морозов </w:t>
            </w:r>
            <w:r w:rsidRPr="00CD2AB8">
              <w:rPr>
                <w:bCs/>
                <w:color w:val="000000"/>
                <w:lang w:eastAsia="ru-RU"/>
              </w:rPr>
              <w:t>М.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3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ru-RU"/>
              </w:rPr>
            </w:pPr>
            <w:r w:rsidRPr="009F4CEA">
              <w:rPr>
                <w:bCs/>
                <w:color w:val="000000"/>
                <w:lang w:eastAsia="ru-RU"/>
              </w:rPr>
              <w:t>20</w:t>
            </w: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 xml:space="preserve">2. </w:t>
            </w:r>
            <w:r w:rsidRPr="009F4CEA">
              <w:rPr>
                <w:color w:val="000000"/>
                <w:lang w:eastAsia="ru-RU"/>
              </w:rPr>
              <w:t>Иванов И.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3.</w:t>
            </w:r>
            <w:r w:rsidRPr="00F049D0">
              <w:rPr>
                <w:color w:val="000000"/>
                <w:lang w:eastAsia="ru-RU"/>
              </w:rPr>
              <w:t xml:space="preserve"> </w:t>
            </w:r>
            <w:r w:rsidRPr="009F4CEA">
              <w:rPr>
                <w:color w:val="000000"/>
                <w:lang w:eastAsia="ru-RU"/>
              </w:rPr>
              <w:t>.............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4.</w:t>
            </w:r>
            <w:r w:rsidRPr="00F049D0">
              <w:rPr>
                <w:color w:val="000000"/>
                <w:lang w:eastAsia="ru-RU"/>
              </w:rPr>
              <w:t xml:space="preserve"> </w:t>
            </w:r>
            <w:r w:rsidRPr="009F4CEA">
              <w:rPr>
                <w:color w:val="000000"/>
                <w:lang w:eastAsia="ru-RU"/>
              </w:rPr>
              <w:t>.............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5.</w:t>
            </w:r>
            <w:r w:rsidRPr="00F049D0">
              <w:rPr>
                <w:color w:val="000000"/>
                <w:lang w:eastAsia="ru-RU"/>
              </w:rPr>
              <w:t xml:space="preserve"> </w:t>
            </w:r>
            <w:r w:rsidRPr="009F4CEA">
              <w:rPr>
                <w:color w:val="000000"/>
                <w:lang w:eastAsia="ru-RU"/>
              </w:rPr>
              <w:t>.............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CA2BA7" w:rsidRPr="00F049D0" w:rsidTr="005F6381">
        <w:trPr>
          <w:trHeight w:val="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235142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9F4CEA">
              <w:rPr>
                <w:color w:val="000000"/>
                <w:lang w:eastAsia="ru-RU"/>
              </w:rPr>
              <w:t>Итого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BA7" w:rsidRPr="00F049D0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A2BA7" w:rsidRPr="009F4CEA" w:rsidRDefault="00CA2BA7" w:rsidP="00CD2A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  <w:r w:rsidRPr="00F049D0">
              <w:rPr>
                <w:lang w:eastAsia="en-US"/>
              </w:rPr>
              <w:t>108</w:t>
            </w:r>
          </w:p>
        </w:tc>
      </w:tr>
    </w:tbl>
    <w:p w:rsidR="00CA2BA7" w:rsidRPr="0053678B" w:rsidRDefault="00CA2BA7" w:rsidP="005367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По результатам подводятся итоги. Победителем (претендентом №1) объявляется лидер (команда), набравший наибольшее количество баллов.</w:t>
      </w:r>
    </w:p>
    <w:p w:rsidR="00CA2BA7" w:rsidRPr="0053678B" w:rsidRDefault="00CA2BA7" w:rsidP="0053678B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rPr>
          <w:color w:val="000000"/>
          <w:lang w:eastAsia="ru-RU"/>
        </w:rPr>
      </w:pPr>
      <w:r w:rsidRPr="0053678B">
        <w:rPr>
          <w:color w:val="000000"/>
          <w:lang w:eastAsia="ru-RU"/>
        </w:rPr>
        <w:t>Оценка руководителем общего хода разбора ситуации, наиболее активных участников, отдельных положительных и не удавшихся моментов разбора ситуаций.</w:t>
      </w:r>
    </w:p>
    <w:p w:rsidR="00361E0E" w:rsidRDefault="00361E0E" w:rsidP="004F69DE">
      <w:pPr>
        <w:spacing w:before="120" w:after="120" w:line="240" w:lineRule="auto"/>
        <w:ind w:firstLine="284"/>
      </w:pPr>
    </w:p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A9E"/>
    <w:multiLevelType w:val="hybridMultilevel"/>
    <w:tmpl w:val="43C681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11F0053"/>
    <w:multiLevelType w:val="hybridMultilevel"/>
    <w:tmpl w:val="24308F6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ED2095D"/>
    <w:multiLevelType w:val="hybridMultilevel"/>
    <w:tmpl w:val="E4B218C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5B77808"/>
    <w:multiLevelType w:val="hybridMultilevel"/>
    <w:tmpl w:val="51942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FA55CF8"/>
    <w:multiLevelType w:val="hybridMultilevel"/>
    <w:tmpl w:val="B43E40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A2BA7"/>
    <w:rsid w:val="00031401"/>
    <w:rsid w:val="001503C7"/>
    <w:rsid w:val="00235142"/>
    <w:rsid w:val="002F5280"/>
    <w:rsid w:val="00361E0E"/>
    <w:rsid w:val="004F2652"/>
    <w:rsid w:val="004F69DE"/>
    <w:rsid w:val="0053678B"/>
    <w:rsid w:val="00656AF4"/>
    <w:rsid w:val="00AA1A26"/>
    <w:rsid w:val="00B10A12"/>
    <w:rsid w:val="00C3399D"/>
    <w:rsid w:val="00C55E0A"/>
    <w:rsid w:val="00CA2BA7"/>
    <w:rsid w:val="00CD2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2BA7"/>
    <w:rPr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1253</Words>
  <Characters>7144</Characters>
  <Application>Microsoft Office Word</Application>
  <DocSecurity>0</DocSecurity>
  <Lines>59</Lines>
  <Paragraphs>16</Paragraphs>
  <ScaleCrop>false</ScaleCrop>
  <Company>ЦРУ</Company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6</cp:revision>
  <dcterms:created xsi:type="dcterms:W3CDTF">2009-04-03T17:27:00Z</dcterms:created>
  <dcterms:modified xsi:type="dcterms:W3CDTF">2009-05-27T18:30:00Z</dcterms:modified>
</cp:coreProperties>
</file>